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1F" w:rsidRPr="006A692E" w:rsidRDefault="004C3CB2" w:rsidP="004C3CB2">
      <w:pPr>
        <w:spacing w:before="100" w:beforeAutospacing="1" w:after="100" w:afterAutospacing="1" w:line="240" w:lineRule="auto"/>
        <w:jc w:val="center"/>
        <w:rPr>
          <w:rFonts w:ascii="Times New Roman"/>
          <w:b/>
          <w:color w:val="FF0000"/>
          <w:sz w:val="28"/>
          <w:szCs w:val="28"/>
          <w:lang w:val="it-IT"/>
        </w:rPr>
      </w:pPr>
      <w:r w:rsidRPr="006A692E">
        <w:rPr>
          <w:rFonts w:ascii="Times New Roman"/>
          <w:b/>
          <w:color w:val="FF0000"/>
          <w:sz w:val="28"/>
          <w:szCs w:val="28"/>
          <w:lang w:val="it-IT"/>
        </w:rPr>
        <w:t>LE SCUOLE ADOTTANO UN MONUMENTO</w:t>
      </w:r>
    </w:p>
    <w:p w:rsidR="004C3CB2" w:rsidRPr="006A692E" w:rsidRDefault="004C3CB2" w:rsidP="004C3CB2">
      <w:pPr>
        <w:spacing w:before="100" w:beforeAutospacing="1" w:after="100" w:afterAutospacing="1" w:line="240" w:lineRule="auto"/>
        <w:jc w:val="center"/>
        <w:rPr>
          <w:rFonts w:ascii="Times New Roman"/>
          <w:b/>
          <w:sz w:val="28"/>
          <w:szCs w:val="28"/>
          <w:lang w:val="it-IT"/>
        </w:rPr>
      </w:pPr>
      <w:bookmarkStart w:id="0" w:name="_GoBack"/>
      <w:bookmarkEnd w:id="0"/>
      <w:r w:rsidRPr="006A692E">
        <w:rPr>
          <w:rFonts w:ascii="Times New Roman"/>
          <w:sz w:val="28"/>
          <w:szCs w:val="28"/>
          <w:lang w:val="it-IT"/>
        </w:rPr>
        <w:t>L’</w:t>
      </w:r>
      <w:r w:rsidRPr="006A692E">
        <w:rPr>
          <w:rFonts w:ascii="Times New Roman"/>
          <w:b/>
          <w:sz w:val="28"/>
          <w:szCs w:val="28"/>
          <w:lang w:val="it-IT"/>
        </w:rPr>
        <w:t xml:space="preserve">IC ROSETO 1 </w:t>
      </w:r>
      <w:r w:rsidRPr="006A692E">
        <w:rPr>
          <w:rFonts w:ascii="Times New Roman"/>
          <w:sz w:val="28"/>
          <w:szCs w:val="28"/>
          <w:lang w:val="it-IT"/>
        </w:rPr>
        <w:t xml:space="preserve">adotta la  </w:t>
      </w:r>
      <w:r w:rsidRPr="006A692E">
        <w:rPr>
          <w:rFonts w:ascii="Times New Roman"/>
          <w:b/>
          <w:sz w:val="28"/>
          <w:szCs w:val="28"/>
          <w:lang w:val="it-IT"/>
        </w:rPr>
        <w:t xml:space="preserve">FONTE DELL’ACCOLLE </w:t>
      </w:r>
    </w:p>
    <w:p w:rsidR="006A692E" w:rsidRDefault="006A692E" w:rsidP="004C3CB2">
      <w:pPr>
        <w:spacing w:before="100" w:beforeAutospacing="1" w:after="100" w:afterAutospacing="1" w:line="240" w:lineRule="auto"/>
        <w:jc w:val="center"/>
        <w:rPr>
          <w:rFonts w:ascii="Times New Roman"/>
          <w:b/>
          <w:sz w:val="24"/>
          <w:szCs w:val="24"/>
          <w:lang w:val="it-IT"/>
        </w:rPr>
      </w:pPr>
    </w:p>
    <w:p w:rsidR="006A692E" w:rsidRDefault="006A692E" w:rsidP="004C3CB2">
      <w:pPr>
        <w:spacing w:before="100" w:beforeAutospacing="1" w:after="100" w:afterAutospacing="1" w:line="240" w:lineRule="auto"/>
        <w:jc w:val="center"/>
        <w:rPr>
          <w:rFonts w:ascii="Times New Roman"/>
          <w:b/>
          <w:sz w:val="24"/>
          <w:szCs w:val="24"/>
          <w:lang w:val="it-IT"/>
        </w:rPr>
      </w:pPr>
      <w:r>
        <w:rPr>
          <w:noProof/>
        </w:rPr>
        <w:drawing>
          <wp:inline distT="0" distB="0" distL="0" distR="0" wp14:anchorId="6D464E29" wp14:editId="360848FD">
            <wp:extent cx="4040372" cy="2316480"/>
            <wp:effectExtent l="0" t="0" r="0" b="7620"/>
            <wp:docPr id="24" name="Immagine 24" descr="fontana-acco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ontana-accol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306" cy="232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2E" w:rsidRPr="00E6151F" w:rsidRDefault="006A692E" w:rsidP="004C3CB2">
      <w:pPr>
        <w:spacing w:before="100" w:beforeAutospacing="1" w:after="100" w:afterAutospacing="1" w:line="240" w:lineRule="auto"/>
        <w:jc w:val="center"/>
        <w:rPr>
          <w:rFonts w:ascii="Times New Roman"/>
          <w:sz w:val="24"/>
          <w:szCs w:val="24"/>
          <w:lang w:val="it-IT"/>
        </w:rPr>
      </w:pPr>
    </w:p>
    <w:p w:rsidR="00E6151F" w:rsidRPr="00E6151F" w:rsidRDefault="00E6151F" w:rsidP="00E6151F">
      <w:pPr>
        <w:spacing w:before="100" w:beforeAutospacing="1" w:after="100" w:afterAutospacing="1" w:line="240" w:lineRule="auto"/>
        <w:rPr>
          <w:rFonts w:ascii="Times New Roman"/>
          <w:sz w:val="24"/>
          <w:szCs w:val="24"/>
          <w:lang w:val="it-IT"/>
        </w:rPr>
      </w:pPr>
      <w:r w:rsidRPr="00E6151F">
        <w:rPr>
          <w:rFonts w:ascii="Times New Roman"/>
          <w:sz w:val="24"/>
          <w:szCs w:val="24"/>
          <w:lang w:val="it-IT"/>
        </w:rPr>
        <w:t>L’Anci, Associazione nazionale comuni d’Italia, ha avviato una iniziativa a livello nazionale per promuovere la cura dei monumenti da parte delle scuole. Il Comune di Roseto ha aderito al progetto consultando le diverse scuole cittadine.</w:t>
      </w:r>
    </w:p>
    <w:p w:rsidR="00E6151F" w:rsidRPr="00E6151F" w:rsidRDefault="00E6151F" w:rsidP="00E6151F">
      <w:pPr>
        <w:spacing w:before="100" w:beforeAutospacing="1" w:after="100" w:afterAutospacing="1" w:line="240" w:lineRule="auto"/>
        <w:rPr>
          <w:rFonts w:ascii="Times New Roman"/>
          <w:sz w:val="24"/>
          <w:szCs w:val="24"/>
          <w:lang w:val="it-IT"/>
        </w:rPr>
      </w:pPr>
      <w:r w:rsidRPr="00E6151F">
        <w:rPr>
          <w:rFonts w:ascii="Times New Roman"/>
          <w:sz w:val="24"/>
          <w:szCs w:val="24"/>
          <w:lang w:val="it-IT"/>
        </w:rPr>
        <w:t xml:space="preserve">L’Istituto comprensivo Roseto 1, diretto da </w:t>
      </w:r>
      <w:r w:rsidRPr="00E6151F">
        <w:rPr>
          <w:rFonts w:ascii="Times New Roman"/>
          <w:b/>
          <w:bCs/>
          <w:sz w:val="24"/>
          <w:szCs w:val="24"/>
          <w:lang w:val="it-IT"/>
        </w:rPr>
        <w:t>Maria Gabriella Di Domenico</w:t>
      </w:r>
      <w:r w:rsidRPr="00E6151F">
        <w:rPr>
          <w:rFonts w:ascii="Times New Roman"/>
          <w:sz w:val="24"/>
          <w:szCs w:val="24"/>
          <w:lang w:val="it-IT"/>
        </w:rPr>
        <w:t>, ha deciso di adottare la Fonte dell’</w:t>
      </w:r>
      <w:proofErr w:type="spellStart"/>
      <w:r w:rsidRPr="00E6151F">
        <w:rPr>
          <w:rFonts w:ascii="Times New Roman"/>
          <w:sz w:val="24"/>
          <w:szCs w:val="24"/>
          <w:lang w:val="it-IT"/>
        </w:rPr>
        <w:t>Accolle</w:t>
      </w:r>
      <w:proofErr w:type="spellEnd"/>
      <w:r w:rsidRPr="00E6151F">
        <w:rPr>
          <w:rFonts w:ascii="Times New Roman"/>
          <w:sz w:val="24"/>
          <w:szCs w:val="24"/>
          <w:lang w:val="it-IT"/>
        </w:rPr>
        <w:t xml:space="preserve"> a Montepagano. In particolare saranno le classi 4A e 4B della scuola primaria, e 2D della secondaria a occuparsi dell’antico manufatto.</w:t>
      </w:r>
    </w:p>
    <w:p w:rsidR="00E6151F" w:rsidRPr="00E6151F" w:rsidRDefault="00E6151F" w:rsidP="00E6151F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6151F">
        <w:rPr>
          <w:rFonts w:ascii="Times New Roman"/>
          <w:sz w:val="24"/>
          <w:szCs w:val="24"/>
          <w:lang w:val="it-IT"/>
        </w:rPr>
        <w:t xml:space="preserve">“La scelta”, spiega la professoressa Alessandra </w:t>
      </w:r>
      <w:proofErr w:type="spellStart"/>
      <w:r w:rsidRPr="00E6151F">
        <w:rPr>
          <w:rFonts w:ascii="Times New Roman"/>
          <w:sz w:val="24"/>
          <w:szCs w:val="24"/>
          <w:lang w:val="it-IT"/>
        </w:rPr>
        <w:t>Iaconi</w:t>
      </w:r>
      <w:proofErr w:type="spellEnd"/>
      <w:r w:rsidRPr="00E6151F">
        <w:rPr>
          <w:rFonts w:ascii="Times New Roman"/>
          <w:sz w:val="24"/>
          <w:szCs w:val="24"/>
          <w:lang w:val="it-IT"/>
        </w:rPr>
        <w:t xml:space="preserve">, referente del progetto, “è stata dettata dalla voglia di valorizzare un luogo ormai in disuso e da molti dimenticato ma forte espressione della storia, della cultura e delle tradizioni. Oggi la fonte”, prosegue </w:t>
      </w:r>
      <w:proofErr w:type="spellStart"/>
      <w:r w:rsidRPr="00E6151F">
        <w:rPr>
          <w:rFonts w:ascii="Times New Roman"/>
          <w:sz w:val="24"/>
          <w:szCs w:val="24"/>
          <w:lang w:val="it-IT"/>
        </w:rPr>
        <w:t>Iaconi</w:t>
      </w:r>
      <w:proofErr w:type="spellEnd"/>
      <w:r w:rsidRPr="00E6151F">
        <w:rPr>
          <w:rFonts w:ascii="Times New Roman"/>
          <w:sz w:val="24"/>
          <w:szCs w:val="24"/>
          <w:lang w:val="it-IT"/>
        </w:rPr>
        <w:t xml:space="preserve">, </w:t>
      </w:r>
      <w:proofErr w:type="gramStart"/>
      <w:r w:rsidRPr="00E6151F">
        <w:rPr>
          <w:rFonts w:ascii="Times New Roman"/>
          <w:sz w:val="24"/>
          <w:szCs w:val="24"/>
          <w:lang w:val="it-IT"/>
        </w:rPr>
        <w:t>“ che</w:t>
      </w:r>
      <w:proofErr w:type="gramEnd"/>
      <w:r w:rsidRPr="00E6151F">
        <w:rPr>
          <w:rFonts w:ascii="Times New Roman"/>
          <w:sz w:val="24"/>
          <w:szCs w:val="24"/>
          <w:lang w:val="it-IT"/>
        </w:rPr>
        <w:t xml:space="preserve"> continua a sgorgare acqua sorgiva ed è affiancata all’antico lavatoio pubblico, è in parte </w:t>
      </w:r>
      <w:proofErr w:type="spellStart"/>
      <w:r w:rsidRPr="00E6151F">
        <w:rPr>
          <w:rFonts w:ascii="Times New Roman"/>
          <w:sz w:val="24"/>
          <w:szCs w:val="24"/>
          <w:lang w:val="it-IT"/>
        </w:rPr>
        <w:t>seminterrata</w:t>
      </w:r>
      <w:proofErr w:type="spellEnd"/>
      <w:r w:rsidRPr="00E6151F">
        <w:rPr>
          <w:rFonts w:ascii="Times New Roman"/>
          <w:sz w:val="24"/>
          <w:szCs w:val="24"/>
          <w:lang w:val="it-IT"/>
        </w:rPr>
        <w:t xml:space="preserve"> forse a causa della forte pendenza del terreno. </w:t>
      </w:r>
      <w:proofErr w:type="spellStart"/>
      <w:r w:rsidRPr="00E6151F">
        <w:rPr>
          <w:rFonts w:ascii="Times New Roman"/>
          <w:sz w:val="24"/>
          <w:szCs w:val="24"/>
        </w:rPr>
        <w:t>L’intero</w:t>
      </w:r>
      <w:proofErr w:type="spellEnd"/>
      <w:r w:rsidRPr="00E6151F">
        <w:rPr>
          <w:rFonts w:ascii="Times New Roman"/>
          <w:sz w:val="24"/>
          <w:szCs w:val="24"/>
        </w:rPr>
        <w:t xml:space="preserve"> </w:t>
      </w:r>
      <w:proofErr w:type="spellStart"/>
      <w:r w:rsidRPr="00E6151F">
        <w:rPr>
          <w:rFonts w:ascii="Times New Roman"/>
          <w:sz w:val="24"/>
          <w:szCs w:val="24"/>
        </w:rPr>
        <w:t>complesso</w:t>
      </w:r>
      <w:proofErr w:type="spellEnd"/>
      <w:r w:rsidRPr="00E6151F">
        <w:rPr>
          <w:rFonts w:ascii="Times New Roman"/>
          <w:sz w:val="24"/>
          <w:szCs w:val="24"/>
        </w:rPr>
        <w:t xml:space="preserve"> è </w:t>
      </w:r>
      <w:proofErr w:type="spellStart"/>
      <w:r w:rsidRPr="00E6151F">
        <w:rPr>
          <w:rFonts w:ascii="Times New Roman"/>
          <w:sz w:val="24"/>
          <w:szCs w:val="24"/>
        </w:rPr>
        <w:t>realizzato</w:t>
      </w:r>
      <w:proofErr w:type="spellEnd"/>
      <w:r w:rsidRPr="00E6151F">
        <w:rPr>
          <w:rFonts w:ascii="Times New Roman"/>
          <w:sz w:val="24"/>
          <w:szCs w:val="24"/>
        </w:rPr>
        <w:t xml:space="preserve"> in </w:t>
      </w:r>
      <w:proofErr w:type="spellStart"/>
      <w:r w:rsidRPr="00E6151F">
        <w:rPr>
          <w:rFonts w:ascii="Times New Roman"/>
          <w:sz w:val="24"/>
          <w:szCs w:val="24"/>
        </w:rPr>
        <w:t>muratura</w:t>
      </w:r>
      <w:proofErr w:type="spellEnd"/>
      <w:r w:rsidRPr="00E6151F">
        <w:rPr>
          <w:rFonts w:ascii="Times New Roman"/>
          <w:sz w:val="24"/>
          <w:szCs w:val="24"/>
        </w:rPr>
        <w:t xml:space="preserve"> di </w:t>
      </w:r>
      <w:proofErr w:type="spellStart"/>
      <w:r w:rsidRPr="00E6151F">
        <w:rPr>
          <w:rFonts w:ascii="Times New Roman"/>
          <w:sz w:val="24"/>
          <w:szCs w:val="24"/>
        </w:rPr>
        <w:t>laterizi</w:t>
      </w:r>
      <w:proofErr w:type="spellEnd"/>
      <w:r w:rsidRPr="00E6151F">
        <w:rPr>
          <w:rFonts w:ascii="Times New Roman"/>
          <w:sz w:val="24"/>
          <w:szCs w:val="24"/>
        </w:rPr>
        <w:t>”.</w:t>
      </w:r>
    </w:p>
    <w:p w:rsidR="00E6151F" w:rsidRDefault="00E6151F" w:rsidP="00E6151F">
      <w:pPr>
        <w:spacing w:before="100" w:beforeAutospacing="1" w:after="100" w:afterAutospacing="1" w:line="240" w:lineRule="auto"/>
        <w:rPr>
          <w:rFonts w:ascii="Times New Roman"/>
          <w:sz w:val="24"/>
          <w:szCs w:val="24"/>
          <w:lang w:val="it-IT"/>
        </w:rPr>
      </w:pPr>
      <w:r w:rsidRPr="00E6151F">
        <w:rPr>
          <w:rFonts w:ascii="Times New Roman"/>
          <w:sz w:val="24"/>
          <w:szCs w:val="24"/>
          <w:lang w:val="it-IT"/>
        </w:rPr>
        <w:t>“</w:t>
      </w:r>
      <w:proofErr w:type="gramStart"/>
      <w:r w:rsidRPr="00E6151F">
        <w:rPr>
          <w:rFonts w:ascii="Times New Roman"/>
          <w:sz w:val="24"/>
          <w:szCs w:val="24"/>
          <w:lang w:val="it-IT"/>
        </w:rPr>
        <w:t>E’</w:t>
      </w:r>
      <w:proofErr w:type="gramEnd"/>
      <w:r w:rsidRPr="00E6151F">
        <w:rPr>
          <w:rFonts w:ascii="Times New Roman"/>
          <w:sz w:val="24"/>
          <w:szCs w:val="24"/>
          <w:lang w:val="it-IT"/>
        </w:rPr>
        <w:t xml:space="preserve"> una iniziativa di grande pregio”, dice il sindaco </w:t>
      </w:r>
      <w:r w:rsidRPr="00E6151F">
        <w:rPr>
          <w:rFonts w:ascii="Times New Roman"/>
          <w:b/>
          <w:bCs/>
          <w:sz w:val="24"/>
          <w:szCs w:val="24"/>
          <w:lang w:val="it-IT"/>
        </w:rPr>
        <w:t>Sabatino Di Girolamo</w:t>
      </w:r>
      <w:r w:rsidRPr="00E6151F">
        <w:rPr>
          <w:rFonts w:ascii="Times New Roman"/>
          <w:sz w:val="24"/>
          <w:szCs w:val="24"/>
          <w:lang w:val="it-IT"/>
        </w:rPr>
        <w:t>, “perché oltre a richiamare l’attenzione di tutti sul nostro patrimonio artistico, architettonico e paesaggistico, svolge una pregevole funzione di divulgazione per le nuove generazioni. I nostri studenti, adottando i monumenti del proprio territorio, saranno degli adulti più consapevoli e più orgogliosi delle loro origini. Conoscere il valore della propria storia li farà crescere meglio e li predisporrà a essere donne e uomini più attenti alla gestione del Paese”.</w:t>
      </w:r>
    </w:p>
    <w:p w:rsidR="004C3CB2" w:rsidRDefault="004C3CB2" w:rsidP="00E6151F">
      <w:pPr>
        <w:spacing w:before="100" w:beforeAutospacing="1" w:after="100" w:afterAutospacing="1" w:line="240" w:lineRule="auto"/>
        <w:rPr>
          <w:rFonts w:ascii="Times New Roman"/>
          <w:sz w:val="24"/>
          <w:szCs w:val="24"/>
          <w:lang w:val="it-IT"/>
        </w:rPr>
      </w:pPr>
    </w:p>
    <w:p w:rsidR="004C3CB2" w:rsidRPr="006A692E" w:rsidRDefault="004C3CB2" w:rsidP="00E6151F">
      <w:pPr>
        <w:spacing w:before="100" w:beforeAutospacing="1" w:after="100" w:afterAutospacing="1" w:line="240" w:lineRule="auto"/>
        <w:rPr>
          <w:rFonts w:ascii="Times New Roman"/>
          <w:b/>
          <w:sz w:val="24"/>
          <w:szCs w:val="24"/>
          <w:lang w:val="it-IT"/>
        </w:rPr>
      </w:pPr>
      <w:r w:rsidRPr="006A692E">
        <w:rPr>
          <w:rFonts w:ascii="Times New Roman"/>
          <w:b/>
          <w:sz w:val="24"/>
          <w:szCs w:val="24"/>
          <w:lang w:val="it-IT"/>
        </w:rPr>
        <w:t>Da Blue News, 22 marzo 2017</w:t>
      </w:r>
    </w:p>
    <w:sectPr w:rsidR="004C3CB2" w:rsidRPr="006A692E" w:rsidSect="00C5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F1A"/>
    <w:multiLevelType w:val="multilevel"/>
    <w:tmpl w:val="04FE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6021B"/>
    <w:multiLevelType w:val="multilevel"/>
    <w:tmpl w:val="EED8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1F"/>
    <w:rsid w:val="00287CC8"/>
    <w:rsid w:val="004C3CB2"/>
    <w:rsid w:val="006A692E"/>
    <w:rsid w:val="00771DF5"/>
    <w:rsid w:val="00C56776"/>
    <w:rsid w:val="00E6151F"/>
    <w:rsid w:val="00FB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8858"/>
  <w15:chartTrackingRefBased/>
  <w15:docId w15:val="{AB7496F5-2A9B-4853-863C-AC6A08DE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02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78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7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2184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583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55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DL</dc:creator>
  <cp:keywords/>
  <dc:description/>
  <cp:lastModifiedBy>Anna DL</cp:lastModifiedBy>
  <cp:revision>3</cp:revision>
  <dcterms:created xsi:type="dcterms:W3CDTF">2017-03-23T13:52:00Z</dcterms:created>
  <dcterms:modified xsi:type="dcterms:W3CDTF">2017-03-23T14:09:00Z</dcterms:modified>
</cp:coreProperties>
</file>